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77" w:rsidRPr="00253E10" w:rsidRDefault="004A1B77" w:rsidP="004A1B77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53E10">
        <w:rPr>
          <w:rFonts w:ascii="Times New Roman" w:hAnsi="Times New Roman" w:cs="Times New Roman"/>
          <w:b/>
          <w:sz w:val="26"/>
          <w:szCs w:val="26"/>
          <w:lang w:val="uk-UA"/>
        </w:rPr>
        <w:t>ТОВАРИСТВО З ОБМЕЖЕНОЮ ВІДПОДАЛЬНІСТЮ</w:t>
      </w:r>
    </w:p>
    <w:p w:rsidR="004A1B77" w:rsidRPr="00253E10" w:rsidRDefault="004A1B77" w:rsidP="004A1B77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53E10">
        <w:rPr>
          <w:rFonts w:ascii="Times New Roman" w:hAnsi="Times New Roman" w:cs="Times New Roman"/>
          <w:b/>
          <w:sz w:val="26"/>
          <w:szCs w:val="26"/>
          <w:lang w:val="uk-UA"/>
        </w:rPr>
        <w:t>«КРИВБАСРЕМОНТ»</w:t>
      </w:r>
    </w:p>
    <w:p w:rsidR="004A1B77" w:rsidRPr="00253E10" w:rsidRDefault="004A1B77" w:rsidP="004A1B77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53E1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Код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Є</w:t>
      </w:r>
      <w:r w:rsidRPr="00253E10">
        <w:rPr>
          <w:rFonts w:ascii="Times New Roman" w:hAnsi="Times New Roman" w:cs="Times New Roman"/>
          <w:b/>
          <w:sz w:val="26"/>
          <w:szCs w:val="26"/>
          <w:lang w:val="uk-UA"/>
        </w:rPr>
        <w:t>ДРПОУ: 36220109</w:t>
      </w:r>
    </w:p>
    <w:p w:rsidR="004A1B77" w:rsidRPr="00253E10" w:rsidRDefault="004A1B77" w:rsidP="004A1B77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A1B77" w:rsidRPr="00253E10" w:rsidRDefault="004A1B77" w:rsidP="004A1B77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53E10">
        <w:rPr>
          <w:rFonts w:ascii="Times New Roman" w:hAnsi="Times New Roman" w:cs="Times New Roman"/>
          <w:b/>
          <w:sz w:val="26"/>
          <w:szCs w:val="26"/>
          <w:lang w:val="uk-UA"/>
        </w:rPr>
        <w:t>СПІЛЬНА ПОСТАНОВА</w:t>
      </w:r>
    </w:p>
    <w:p w:rsidR="004A1B77" w:rsidRPr="00253E10" w:rsidRDefault="004A1B77" w:rsidP="004A1B77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53E10">
        <w:rPr>
          <w:rFonts w:ascii="Times New Roman" w:hAnsi="Times New Roman" w:cs="Times New Roman"/>
          <w:sz w:val="26"/>
          <w:szCs w:val="26"/>
          <w:lang w:val="uk-UA"/>
        </w:rPr>
        <w:t xml:space="preserve">директора та об'єднаного представницького органу профспілкових комітетів </w:t>
      </w:r>
    </w:p>
    <w:p w:rsidR="004A1B77" w:rsidRPr="00253E10" w:rsidRDefault="004A1B77" w:rsidP="004A1B77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4A1B77" w:rsidRPr="00253E10" w:rsidRDefault="004A1B77" w:rsidP="004A1B77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53E10">
        <w:rPr>
          <w:rFonts w:ascii="Times New Roman" w:hAnsi="Times New Roman" w:cs="Times New Roman"/>
          <w:sz w:val="26"/>
          <w:szCs w:val="26"/>
          <w:lang w:val="uk-UA"/>
        </w:rPr>
        <w:t>____._____.201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 xml:space="preserve"> р.</w:t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  <w:t>№______</w:t>
      </w:r>
    </w:p>
    <w:p w:rsidR="004A1B77" w:rsidRPr="00253E10" w:rsidRDefault="004A1B77" w:rsidP="004A1B77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53E10">
        <w:rPr>
          <w:rFonts w:ascii="Times New Roman" w:hAnsi="Times New Roman" w:cs="Times New Roman"/>
          <w:sz w:val="26"/>
          <w:szCs w:val="26"/>
          <w:lang w:val="uk-UA"/>
        </w:rPr>
        <w:t>м. Кривий Ріг</w:t>
      </w:r>
    </w:p>
    <w:p w:rsidR="004A1B77" w:rsidRPr="00253E10" w:rsidRDefault="004A1B77" w:rsidP="004A1B77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4A1B77" w:rsidRPr="00253E10" w:rsidRDefault="004A1B77" w:rsidP="004A1B77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4A1B77" w:rsidRPr="004A1B77" w:rsidRDefault="004A1B77" w:rsidP="004A1B77">
      <w:pPr>
        <w:ind w:right="28"/>
        <w:rPr>
          <w:rFonts w:ascii="Times New Roman" w:hAnsi="Times New Roman" w:cs="Times New Roman"/>
          <w:color w:val="000000"/>
          <w:spacing w:val="-12"/>
          <w:sz w:val="26"/>
          <w:szCs w:val="26"/>
          <w:lang w:val="uk-UA"/>
        </w:rPr>
      </w:pPr>
      <w:r w:rsidRPr="004A1B77">
        <w:rPr>
          <w:rFonts w:ascii="Times New Roman" w:hAnsi="Times New Roman" w:cs="Times New Roman"/>
          <w:color w:val="000000"/>
          <w:spacing w:val="-12"/>
          <w:sz w:val="26"/>
          <w:szCs w:val="26"/>
          <w:lang w:val="uk-UA"/>
        </w:rPr>
        <w:t xml:space="preserve">Про внесення змін до </w:t>
      </w:r>
    </w:p>
    <w:p w:rsidR="004A1B77" w:rsidRPr="004A1B77" w:rsidRDefault="004A1B77" w:rsidP="004A1B77">
      <w:pPr>
        <w:ind w:right="28"/>
        <w:rPr>
          <w:rFonts w:ascii="Times New Roman" w:hAnsi="Times New Roman" w:cs="Times New Roman"/>
          <w:color w:val="000000"/>
          <w:spacing w:val="-17"/>
          <w:sz w:val="26"/>
          <w:szCs w:val="26"/>
          <w:lang w:val="uk-UA"/>
        </w:rPr>
      </w:pPr>
      <w:r w:rsidRPr="004A1B77">
        <w:rPr>
          <w:rFonts w:ascii="Times New Roman" w:hAnsi="Times New Roman" w:cs="Times New Roman"/>
          <w:color w:val="000000"/>
          <w:spacing w:val="-17"/>
          <w:sz w:val="26"/>
          <w:szCs w:val="26"/>
          <w:lang w:val="uk-UA"/>
        </w:rPr>
        <w:t xml:space="preserve">колективного договору </w:t>
      </w:r>
    </w:p>
    <w:p w:rsidR="004A1B77" w:rsidRPr="004A1B77" w:rsidRDefault="004A1B77" w:rsidP="004A1B77">
      <w:pPr>
        <w:ind w:right="28"/>
        <w:rPr>
          <w:rFonts w:ascii="Times New Roman" w:hAnsi="Times New Roman" w:cs="Times New Roman"/>
          <w:color w:val="000000"/>
          <w:spacing w:val="-12"/>
          <w:sz w:val="26"/>
          <w:szCs w:val="26"/>
          <w:lang w:val="uk-UA"/>
        </w:rPr>
      </w:pPr>
      <w:r w:rsidRPr="004A1B77">
        <w:rPr>
          <w:rFonts w:ascii="Times New Roman" w:hAnsi="Times New Roman" w:cs="Times New Roman"/>
          <w:color w:val="000000"/>
          <w:spacing w:val="-10"/>
          <w:sz w:val="26"/>
          <w:szCs w:val="26"/>
          <w:lang w:val="uk-UA"/>
        </w:rPr>
        <w:t>ТОВ "КРИВБАСРЕМОНТ"</w:t>
      </w:r>
    </w:p>
    <w:p w:rsidR="004A1B77" w:rsidRDefault="004A1B77" w:rsidP="004A1B77">
      <w:pPr>
        <w:spacing w:before="180"/>
        <w:ind w:right="30" w:firstLine="709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</w:pPr>
    </w:p>
    <w:p w:rsidR="004A1B77" w:rsidRPr="004A1B77" w:rsidRDefault="004A1B77" w:rsidP="004A1B77">
      <w:pPr>
        <w:spacing w:before="180"/>
        <w:ind w:right="30" w:firstLine="709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</w:pPr>
      <w:r w:rsidRPr="004A1B77"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  <w:t xml:space="preserve">У відповідності до «Порядку проведення атестації робочих місць за умовами праці», затвердженого Постановою КМУ від 01.08.1992 року N 442, результати атестації робочих місць, </w:t>
      </w:r>
      <w:r w:rsidRPr="004A1B77">
        <w:rPr>
          <w:rFonts w:ascii="Times New Roman" w:hAnsi="Times New Roman" w:cs="Times New Roman"/>
          <w:color w:val="000000"/>
          <w:spacing w:val="3"/>
          <w:sz w:val="26"/>
          <w:szCs w:val="26"/>
          <w:lang w:val="uk-UA"/>
        </w:rPr>
        <w:t xml:space="preserve">на яких технологічний процес, використовуване обладнання, сировина та матеріали </w:t>
      </w:r>
      <w:r w:rsidR="001B3DE5">
        <w:rPr>
          <w:rFonts w:ascii="Times New Roman" w:hAnsi="Times New Roman" w:cs="Times New Roman"/>
          <w:color w:val="000000"/>
          <w:spacing w:val="3"/>
          <w:sz w:val="26"/>
          <w:szCs w:val="26"/>
          <w:lang w:val="uk-UA"/>
        </w:rPr>
        <w:t>є</w:t>
      </w:r>
      <w:r w:rsidRPr="004A1B77">
        <w:rPr>
          <w:rFonts w:ascii="Times New Roman" w:hAnsi="Times New Roman" w:cs="Times New Roman"/>
          <w:color w:val="000000"/>
          <w:spacing w:val="3"/>
          <w:sz w:val="26"/>
          <w:szCs w:val="26"/>
          <w:lang w:val="uk-UA"/>
        </w:rPr>
        <w:t xml:space="preserve"> </w:t>
      </w:r>
      <w:r w:rsidRPr="004A1B77">
        <w:rPr>
          <w:rFonts w:ascii="Times New Roman" w:hAnsi="Times New Roman" w:cs="Times New Roman"/>
          <w:color w:val="000000"/>
          <w:spacing w:val="-12"/>
          <w:sz w:val="26"/>
          <w:szCs w:val="26"/>
          <w:lang w:val="uk-UA"/>
        </w:rPr>
        <w:t xml:space="preserve">потенційними джерелами шкідливих і небезпечних виробничих факторів, використовуються при </w:t>
      </w:r>
      <w:r w:rsidRPr="004A1B77">
        <w:rPr>
          <w:rFonts w:ascii="Times New Roman" w:hAnsi="Times New Roman" w:cs="Times New Roman"/>
          <w:color w:val="000000"/>
          <w:spacing w:val="-8"/>
          <w:sz w:val="26"/>
          <w:szCs w:val="26"/>
          <w:lang w:val="uk-UA"/>
        </w:rPr>
        <w:t xml:space="preserve">встановленні пільг і компенсацій, передбачених чинним законодавством, а також для розроблення </w:t>
      </w:r>
      <w:r w:rsidRPr="004A1B77">
        <w:rPr>
          <w:rFonts w:ascii="Times New Roman" w:hAnsi="Times New Roman" w:cs="Times New Roman"/>
          <w:color w:val="000000"/>
          <w:spacing w:val="-11"/>
          <w:sz w:val="26"/>
          <w:szCs w:val="26"/>
          <w:lang w:val="uk-UA"/>
        </w:rPr>
        <w:t>заходів щодо поліпшення умов праці та оздоровлення працівників.</w:t>
      </w:r>
    </w:p>
    <w:p w:rsidR="004A1B77" w:rsidRPr="004A1B77" w:rsidRDefault="004A1B77" w:rsidP="004A1B77">
      <w:pPr>
        <w:ind w:right="28" w:firstLine="709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</w:pPr>
      <w:r w:rsidRPr="004A1B77"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  <w:t>Порядок надання додаткових відпусток за роботу із шкідливими і важкими умовами праці регламентується статтями 7 і 8 Закону України « Про відпустки» та Постановою КМУ від 17.11.1997 року № 1290 «Про затвердження Списків виробництв, робіт, цехів, професій і посад,  зайнятість працівників в яких дає право на щорічні додаткові відпустки за роботу із шкідливими і важкими умовами праці та за особливий характер праці».</w:t>
      </w:r>
    </w:p>
    <w:p w:rsidR="004A1B77" w:rsidRPr="004A1B77" w:rsidRDefault="004A1B77" w:rsidP="004A1B77">
      <w:pPr>
        <w:ind w:right="28" w:firstLine="709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</w:pPr>
      <w:r w:rsidRPr="004A1B77"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  <w:t>У відповідності до вищезазначеного та в зв'язку з проведенням в структурних підрозділах ТОВ «</w:t>
      </w:r>
      <w:r w:rsidRPr="000158DE">
        <w:rPr>
          <w:rFonts w:ascii="Times New Roman" w:hAnsi="Times New Roman" w:cs="Times New Roman"/>
          <w:spacing w:val="-5"/>
          <w:sz w:val="26"/>
          <w:szCs w:val="26"/>
          <w:lang w:val="uk-UA"/>
        </w:rPr>
        <w:t>КРИВБАСРЕМОНТ» позачергової атестації</w:t>
      </w:r>
      <w:r w:rsidRPr="004A1B77"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  <w:t xml:space="preserve"> робочих місць за умовами праці (протоколи засідання постійно-діючої комісії з питань атестації робочих місць та визначення пільгового пенсійного забезпечення, пільг і </w:t>
      </w:r>
      <w:r w:rsidRPr="000158DE">
        <w:rPr>
          <w:rFonts w:ascii="Times New Roman" w:hAnsi="Times New Roman" w:cs="Times New Roman"/>
          <w:spacing w:val="-5"/>
          <w:sz w:val="26"/>
          <w:szCs w:val="26"/>
          <w:lang w:val="uk-UA"/>
        </w:rPr>
        <w:t xml:space="preserve">компенсацій № 1 від </w:t>
      </w:r>
      <w:r w:rsidR="000158DE" w:rsidRPr="000158DE">
        <w:rPr>
          <w:rFonts w:ascii="Times New Roman" w:hAnsi="Times New Roman" w:cs="Times New Roman"/>
          <w:spacing w:val="-5"/>
          <w:sz w:val="26"/>
          <w:szCs w:val="26"/>
          <w:lang w:val="uk-UA"/>
        </w:rPr>
        <w:t xml:space="preserve">22.06.2019 </w:t>
      </w:r>
      <w:r w:rsidRPr="000158DE">
        <w:rPr>
          <w:rFonts w:ascii="Times New Roman" w:hAnsi="Times New Roman" w:cs="Times New Roman"/>
          <w:spacing w:val="-5"/>
          <w:sz w:val="26"/>
          <w:szCs w:val="26"/>
          <w:lang w:val="uk-UA"/>
        </w:rPr>
        <w:t xml:space="preserve">року, </w:t>
      </w:r>
      <w:r w:rsidR="000158DE" w:rsidRPr="000158DE">
        <w:rPr>
          <w:rFonts w:ascii="Times New Roman" w:hAnsi="Times New Roman" w:cs="Times New Roman"/>
          <w:spacing w:val="-5"/>
          <w:sz w:val="26"/>
          <w:szCs w:val="26"/>
          <w:lang w:val="uk-UA"/>
        </w:rPr>
        <w:t xml:space="preserve">№ </w:t>
      </w:r>
      <w:r w:rsidRPr="000158DE">
        <w:rPr>
          <w:rFonts w:ascii="Times New Roman" w:hAnsi="Times New Roman" w:cs="Times New Roman"/>
          <w:spacing w:val="-5"/>
          <w:sz w:val="26"/>
          <w:szCs w:val="26"/>
          <w:lang w:val="uk-UA"/>
        </w:rPr>
        <w:t xml:space="preserve">2 від </w:t>
      </w:r>
      <w:r w:rsidR="000158DE" w:rsidRPr="000158DE">
        <w:rPr>
          <w:rFonts w:ascii="Times New Roman" w:hAnsi="Times New Roman" w:cs="Times New Roman"/>
          <w:spacing w:val="-5"/>
          <w:sz w:val="26"/>
          <w:szCs w:val="26"/>
          <w:lang w:val="uk-UA"/>
        </w:rPr>
        <w:t xml:space="preserve">07.08.2019 </w:t>
      </w:r>
      <w:r w:rsidRPr="000158DE">
        <w:rPr>
          <w:rFonts w:ascii="Times New Roman" w:hAnsi="Times New Roman" w:cs="Times New Roman"/>
          <w:spacing w:val="-5"/>
          <w:sz w:val="26"/>
          <w:szCs w:val="26"/>
          <w:lang w:val="uk-UA"/>
        </w:rPr>
        <w:t>року; №</w:t>
      </w:r>
      <w:r w:rsidR="000158DE" w:rsidRPr="000158DE">
        <w:rPr>
          <w:rFonts w:ascii="Times New Roman" w:hAnsi="Times New Roman" w:cs="Times New Roman"/>
          <w:spacing w:val="-5"/>
          <w:sz w:val="26"/>
          <w:szCs w:val="26"/>
          <w:lang w:val="uk-UA"/>
        </w:rPr>
        <w:t xml:space="preserve"> 3</w:t>
      </w:r>
      <w:r w:rsidRPr="000158DE">
        <w:rPr>
          <w:rFonts w:ascii="Times New Roman" w:hAnsi="Times New Roman" w:cs="Times New Roman"/>
          <w:spacing w:val="-5"/>
          <w:sz w:val="26"/>
          <w:szCs w:val="26"/>
          <w:lang w:val="uk-UA"/>
        </w:rPr>
        <w:t xml:space="preserve"> від </w:t>
      </w:r>
      <w:r w:rsidR="000158DE" w:rsidRPr="000158DE">
        <w:rPr>
          <w:rFonts w:ascii="Times New Roman" w:hAnsi="Times New Roman" w:cs="Times New Roman"/>
          <w:spacing w:val="-5"/>
          <w:sz w:val="26"/>
          <w:szCs w:val="26"/>
          <w:lang w:val="uk-UA"/>
        </w:rPr>
        <w:t xml:space="preserve">14.08.2019 </w:t>
      </w:r>
      <w:r w:rsidRPr="000158DE">
        <w:rPr>
          <w:rFonts w:ascii="Times New Roman" w:hAnsi="Times New Roman" w:cs="Times New Roman"/>
          <w:spacing w:val="-5"/>
          <w:sz w:val="26"/>
          <w:szCs w:val="26"/>
          <w:lang w:val="uk-UA"/>
        </w:rPr>
        <w:t>року) для підтвердження п3льг і компенсацій, передбачених законодавством, працівникам ТОВ «КРИВБАСРЕМОНТ» за роботу із шкідливими та важкими умовами праці і за особливий характер праці, а</w:t>
      </w:r>
      <w:r w:rsidRPr="004A1B77"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  <w:t xml:space="preserve"> саме:</w:t>
      </w:r>
    </w:p>
    <w:p w:rsidR="004A1B77" w:rsidRPr="004A1B77" w:rsidRDefault="004A1B77" w:rsidP="004A1B77">
      <w:pPr>
        <w:pStyle w:val="a5"/>
        <w:numPr>
          <w:ilvl w:val="0"/>
          <w:numId w:val="2"/>
        </w:numPr>
        <w:ind w:right="28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</w:pPr>
      <w:r w:rsidRPr="004A1B77"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  <w:t>додаткових відпусток,</w:t>
      </w:r>
    </w:p>
    <w:p w:rsidR="004A1B77" w:rsidRPr="004A1B77" w:rsidRDefault="004A1B77" w:rsidP="004A1B77">
      <w:pPr>
        <w:pStyle w:val="a5"/>
        <w:numPr>
          <w:ilvl w:val="0"/>
          <w:numId w:val="2"/>
        </w:numPr>
        <w:ind w:right="28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</w:pPr>
      <w:r w:rsidRPr="004A1B77"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  <w:t>доплат</w:t>
      </w:r>
      <w:r w:rsidR="001B3DE5"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  <w:t xml:space="preserve"> та ін.</w:t>
      </w:r>
      <w:r w:rsidRPr="004A1B77"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  <w:t>,</w:t>
      </w:r>
    </w:p>
    <w:p w:rsidR="004A1B77" w:rsidRPr="004A1B77" w:rsidRDefault="004A1B77" w:rsidP="004A1B77">
      <w:pPr>
        <w:ind w:right="28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</w:pPr>
      <w:r w:rsidRPr="004A1B77"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  <w:t>необхідно внести відповідні зміни та доповнення до «Переліку професій та посад ТОВ «КРИВБАСРЕМОНТ», зайнятість працівників на яких дає право на щорічні додаткові відпустки за роботу з шкідливими та важкими умовами праці і особливий характер праці та встановлює конкретну її тривалість» та до переліку доплат.</w:t>
      </w:r>
    </w:p>
    <w:p w:rsidR="004A1B77" w:rsidRPr="004A1B77" w:rsidRDefault="004A1B77" w:rsidP="004A1B77">
      <w:pPr>
        <w:ind w:right="28" w:firstLine="709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</w:pPr>
      <w:r w:rsidRPr="004A1B77">
        <w:rPr>
          <w:rFonts w:ascii="Times New Roman" w:hAnsi="Times New Roman" w:cs="Times New Roman"/>
          <w:color w:val="000000"/>
          <w:spacing w:val="-5"/>
          <w:sz w:val="26"/>
          <w:szCs w:val="26"/>
          <w:lang w:val="uk-UA"/>
        </w:rPr>
        <w:t>На підставі вищезазначеного, директор та об'єднаний представницький орган профспілкових комітетів,</w:t>
      </w:r>
    </w:p>
    <w:p w:rsidR="004A1B77" w:rsidRPr="000158DE" w:rsidRDefault="004A1B77" w:rsidP="004A1B77">
      <w:pPr>
        <w:spacing w:before="108" w:line="204" w:lineRule="auto"/>
        <w:ind w:right="30"/>
        <w:rPr>
          <w:rFonts w:ascii="Times New Roman" w:hAnsi="Times New Roman" w:cs="Times New Roman"/>
          <w:b/>
          <w:color w:val="000000"/>
          <w:w w:val="90"/>
          <w:sz w:val="26"/>
          <w:szCs w:val="26"/>
          <w:lang w:val="uk-UA"/>
        </w:rPr>
      </w:pPr>
      <w:r w:rsidRPr="000158DE">
        <w:rPr>
          <w:rFonts w:ascii="Times New Roman" w:hAnsi="Times New Roman" w:cs="Times New Roman"/>
          <w:b/>
          <w:color w:val="000000"/>
          <w:w w:val="90"/>
          <w:sz w:val="26"/>
          <w:szCs w:val="26"/>
          <w:lang w:val="uk-UA"/>
        </w:rPr>
        <w:t>ПОСТАНОВИЛИ:</w:t>
      </w:r>
    </w:p>
    <w:p w:rsidR="00D518CE" w:rsidRPr="001B3DE5" w:rsidRDefault="004A1B77" w:rsidP="001B3DE5">
      <w:pPr>
        <w:pStyle w:val="a5"/>
        <w:numPr>
          <w:ilvl w:val="0"/>
          <w:numId w:val="5"/>
        </w:numPr>
        <w:ind w:right="30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>Погодити з 01.09.201</w:t>
      </w:r>
      <w:r w:rsidR="000158DE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>9</w:t>
      </w:r>
      <w:r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року в новій редакції «Перелік професій та посад</w:t>
      </w:r>
      <w:r w:rsidR="000158DE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ТОВ</w:t>
      </w:r>
      <w:r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«КРИВБАСРЕМОНТ», зайнятість працівників на яких да</w:t>
      </w:r>
      <w:r w:rsidR="000158DE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>є</w:t>
      </w:r>
      <w:r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право на щорічні додаткові відпустки за роботу з шкідливими та важкими умовами праці і особливий характер праці та встановлює конкретну іі тривалість», що являється додатком № 3.1 до колективного договору на 2019 рік</w:t>
      </w:r>
      <w:r w:rsidR="001B3DE5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, </w:t>
      </w:r>
      <w:r w:rsid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>в</w:t>
      </w:r>
      <w:r w:rsidR="00CB056C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>станови</w:t>
      </w:r>
      <w:r w:rsidR="001B3DE5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>вши</w:t>
      </w:r>
      <w:r w:rsidR="00CB056C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конкретну </w:t>
      </w:r>
      <w:r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>тривалість</w:t>
      </w:r>
      <w:r w:rsidR="00CB056C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щорічної додаткової відпустки за роботу </w:t>
      </w:r>
      <w:r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>і</w:t>
      </w:r>
      <w:r w:rsidR="00CB056C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з шкідливими та важкими умовами праці, згідно результатів </w:t>
      </w:r>
      <w:r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>позачергової</w:t>
      </w:r>
      <w:r w:rsidR="00CB056C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CB056C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lastRenderedPageBreak/>
        <w:t>атестації робочих місць за умовами праці, і особливий характер праці працівникам ТОВ «</w:t>
      </w:r>
      <w:r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>КРИВБАСРЕМОНТ</w:t>
      </w:r>
      <w:r w:rsidR="00CB056C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» за професіями та посадами, зазначеними в додатку </w:t>
      </w:r>
      <w:r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>№</w:t>
      </w:r>
      <w:r w:rsidR="00CB056C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1 до спільної постанови (додаток 1 на </w:t>
      </w:r>
      <w:r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>1 аркуші</w:t>
      </w:r>
      <w:r w:rsidR="00CB056C" w:rsidRPr="001B3DE5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в 1 примірнику).</w:t>
      </w:r>
    </w:p>
    <w:p w:rsidR="00D518CE" w:rsidRPr="004A1B77" w:rsidRDefault="00CB056C" w:rsidP="004A1B77">
      <w:pPr>
        <w:pStyle w:val="a5"/>
        <w:numPr>
          <w:ilvl w:val="0"/>
          <w:numId w:val="5"/>
        </w:numPr>
        <w:ind w:right="3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</w:pPr>
      <w:r w:rsidRPr="000158DE">
        <w:rPr>
          <w:rFonts w:ascii="Times New Roman" w:hAnsi="Times New Roman" w:cs="Times New Roman"/>
          <w:spacing w:val="-2"/>
          <w:sz w:val="26"/>
          <w:szCs w:val="26"/>
          <w:lang w:val="uk-UA"/>
        </w:rPr>
        <w:t>Погодити з 01.09.201</w:t>
      </w:r>
      <w:r w:rsidR="000158DE" w:rsidRPr="000158DE">
        <w:rPr>
          <w:rFonts w:ascii="Times New Roman" w:hAnsi="Times New Roman" w:cs="Times New Roman"/>
          <w:spacing w:val="-2"/>
          <w:sz w:val="26"/>
          <w:szCs w:val="26"/>
          <w:lang w:val="uk-UA"/>
        </w:rPr>
        <w:t>9</w:t>
      </w:r>
      <w:r w:rsidRPr="000158DE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року в новій редакції «Перелік професій ТОВ «</w:t>
      </w:r>
      <w:r w:rsidR="004A1B77" w:rsidRPr="000158DE">
        <w:rPr>
          <w:rFonts w:ascii="Times New Roman" w:hAnsi="Times New Roman" w:cs="Times New Roman"/>
          <w:spacing w:val="-2"/>
          <w:sz w:val="26"/>
          <w:szCs w:val="26"/>
          <w:lang w:val="uk-UA"/>
        </w:rPr>
        <w:t>КРИВБАСРЕМОНТ</w:t>
      </w:r>
      <w:r w:rsidRPr="000158DE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», працівникам яких за результатами </w:t>
      </w:r>
      <w:r w:rsidR="004A1B77" w:rsidRPr="000158DE">
        <w:rPr>
          <w:rFonts w:ascii="Times New Roman" w:hAnsi="Times New Roman" w:cs="Times New Roman"/>
          <w:spacing w:val="-2"/>
          <w:sz w:val="26"/>
          <w:szCs w:val="26"/>
          <w:lang w:val="uk-UA"/>
        </w:rPr>
        <w:t>позачергової</w:t>
      </w:r>
      <w:r w:rsidRPr="000158DE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атестації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робочих місць за умовами праці підтверджу</w:t>
      </w:r>
      <w:r w:rsid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є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ться право, передбачене законодавством, на доплату за роботу із шкідливими і важкими (особливо шкідливими і особливо важкими) умовами праці, яка не передбачена діючими окладами», що явля</w:t>
      </w:r>
      <w:r w:rsid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є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ться додатком </w:t>
      </w:r>
      <w:r w:rsidR="004A1B77" w:rsidRPr="004A1B77">
        <w:rPr>
          <w:rFonts w:ascii="Times New Roman" w:hAnsi="Times New Roman" w:cs="Times New Roman"/>
          <w:color w:val="000000"/>
          <w:spacing w:val="-8"/>
          <w:sz w:val="26"/>
          <w:szCs w:val="26"/>
          <w:lang w:val="uk-UA"/>
        </w:rPr>
        <w:t>№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2.1.1. до «Положення про оплату праці</w:t>
      </w:r>
      <w:r w:rsid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,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преміювання та інші виплати за рахунок фонду оплати праці працівників ТОВ «</w:t>
      </w:r>
      <w:r w:rsidR="004A1B77"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КРИВБАСРЕМОНТ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» додатку </w:t>
      </w:r>
      <w:r w:rsidR="004A1B77" w:rsidRPr="004A1B77">
        <w:rPr>
          <w:rFonts w:ascii="Times New Roman" w:hAnsi="Times New Roman" w:cs="Times New Roman"/>
          <w:color w:val="000000"/>
          <w:spacing w:val="-8"/>
          <w:sz w:val="26"/>
          <w:szCs w:val="26"/>
          <w:lang w:val="uk-UA"/>
        </w:rPr>
        <w:t>№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2.1. до колективного договору на 201</w:t>
      </w:r>
      <w:r w:rsid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9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рік (додаток </w:t>
      </w:r>
      <w:r w:rsid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№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2 до </w:t>
      </w:r>
      <w:r w:rsidR="004A1B77"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спільної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постанови на </w:t>
      </w:r>
      <w:r w:rsid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1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аркуш</w:t>
      </w:r>
      <w:r w:rsid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і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в 1 примірнику).</w:t>
      </w:r>
    </w:p>
    <w:p w:rsidR="00D518CE" w:rsidRPr="004A1B77" w:rsidRDefault="00CB056C" w:rsidP="004A1B77">
      <w:pPr>
        <w:pStyle w:val="a5"/>
        <w:numPr>
          <w:ilvl w:val="0"/>
          <w:numId w:val="5"/>
        </w:numPr>
        <w:ind w:right="3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Погодити з 01.0</w:t>
      </w:r>
      <w:r w:rsidR="001B3DE5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9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.201</w:t>
      </w:r>
      <w:r w:rsidR="001B3DE5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9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року в новій редакції «Перелік професій працівників ТОВ «</w:t>
      </w:r>
      <w:r w:rsidR="004A1B77"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КРИВБАСРЕМОНТ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», зайнятих на роботах із шкідливими умовами </w:t>
      </w:r>
      <w:r w:rsidR="004A1B77"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праця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, які мають право, передбачене законодавством, на отримання безкоштовного молока або інших рівноцінних харчових продуктів (за відсутністю молока) додатку </w:t>
      </w:r>
      <w:r w:rsid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№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4.1. до колективного </w:t>
      </w:r>
      <w:r w:rsid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договору на 2019 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рік (додаток </w:t>
      </w:r>
      <w:r w:rsid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№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</w:t>
      </w:r>
      <w:r w:rsidR="00B31D24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>3</w:t>
      </w:r>
      <w:r w:rsidRPr="004A1B77"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  <w:t xml:space="preserve"> до спільної постанови на</w:t>
      </w:r>
      <w:r w:rsidRPr="004A1B77">
        <w:rPr>
          <w:rFonts w:ascii="Times New Roman" w:hAnsi="Times New Roman" w:cs="Times New Roman"/>
          <w:color w:val="000000"/>
          <w:spacing w:val="20"/>
          <w:sz w:val="26"/>
          <w:szCs w:val="26"/>
          <w:lang w:val="uk-UA"/>
        </w:rPr>
        <w:t xml:space="preserve"> </w:t>
      </w:r>
      <w:r w:rsidR="004A1B77">
        <w:rPr>
          <w:rFonts w:ascii="Times New Roman" w:hAnsi="Times New Roman" w:cs="Times New Roman"/>
          <w:color w:val="000000"/>
          <w:spacing w:val="20"/>
          <w:sz w:val="26"/>
          <w:szCs w:val="26"/>
          <w:lang w:val="uk-UA"/>
        </w:rPr>
        <w:t>1</w:t>
      </w:r>
      <w:r w:rsidRPr="004A1B77">
        <w:rPr>
          <w:rFonts w:ascii="Times New Roman" w:hAnsi="Times New Roman" w:cs="Times New Roman"/>
          <w:color w:val="000000"/>
          <w:spacing w:val="20"/>
          <w:sz w:val="26"/>
          <w:szCs w:val="26"/>
          <w:lang w:val="uk-UA"/>
        </w:rPr>
        <w:t xml:space="preserve"> аркуш</w:t>
      </w:r>
      <w:r w:rsidR="004A1B77">
        <w:rPr>
          <w:rFonts w:ascii="Times New Roman" w:hAnsi="Times New Roman" w:cs="Times New Roman"/>
          <w:color w:val="000000"/>
          <w:spacing w:val="20"/>
          <w:sz w:val="26"/>
          <w:szCs w:val="26"/>
          <w:lang w:val="uk-UA"/>
        </w:rPr>
        <w:t>і</w:t>
      </w:r>
      <w:r w:rsidRPr="004A1B77">
        <w:rPr>
          <w:rFonts w:ascii="Times New Roman" w:hAnsi="Times New Roman" w:cs="Times New Roman"/>
          <w:color w:val="000000"/>
          <w:spacing w:val="20"/>
          <w:sz w:val="26"/>
          <w:szCs w:val="26"/>
          <w:lang w:val="uk-UA"/>
        </w:rPr>
        <w:t xml:space="preserve"> в 1</w:t>
      </w:r>
      <w:r w:rsidRPr="004A1B77">
        <w:rPr>
          <w:rFonts w:ascii="Times New Roman" w:hAnsi="Times New Roman" w:cs="Times New Roman"/>
          <w:color w:val="000000"/>
          <w:spacing w:val="-6"/>
          <w:sz w:val="26"/>
          <w:szCs w:val="26"/>
          <w:lang w:val="uk-UA"/>
        </w:rPr>
        <w:t xml:space="preserve"> примірнику).</w:t>
      </w:r>
    </w:p>
    <w:p w:rsidR="00D518CE" w:rsidRPr="004A1B77" w:rsidRDefault="00D518CE" w:rsidP="004A1B77">
      <w:pPr>
        <w:spacing w:line="0" w:lineRule="auto"/>
        <w:ind w:right="30" w:firstLine="709"/>
        <w:rPr>
          <w:rFonts w:ascii="Times New Roman" w:hAnsi="Times New Roman" w:cs="Times New Roman"/>
          <w:sz w:val="26"/>
          <w:szCs w:val="26"/>
          <w:lang w:val="ru-RU"/>
        </w:rPr>
      </w:pPr>
    </w:p>
    <w:p w:rsidR="00ED5A67" w:rsidRDefault="00ED5A67" w:rsidP="004A1B77">
      <w:pPr>
        <w:ind w:right="30"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0158DE" w:rsidRDefault="000158DE" w:rsidP="004A1B77">
      <w:pPr>
        <w:ind w:right="30"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0158DE" w:rsidRDefault="000158DE" w:rsidP="004A1B77">
      <w:pPr>
        <w:ind w:right="30" w:firstLine="709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Style w:val="a6"/>
        <w:tblW w:w="10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2"/>
        <w:gridCol w:w="4718"/>
      </w:tblGrid>
      <w:tr w:rsidR="004A1B77" w:rsidRPr="00065AD6" w:rsidTr="00744043">
        <w:trPr>
          <w:trHeight w:val="830"/>
        </w:trPr>
        <w:tc>
          <w:tcPr>
            <w:tcW w:w="5812" w:type="dxa"/>
          </w:tcPr>
          <w:p w:rsidR="004A1B77" w:rsidRPr="00065AD6" w:rsidRDefault="004A1B77" w:rsidP="0074404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4A1B77" w:rsidRPr="00065AD6" w:rsidRDefault="004A1B77" w:rsidP="0074404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4A1B77" w:rsidRPr="00065AD6" w:rsidRDefault="004A1B77" w:rsidP="0074404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65AD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Директор підприємства</w:t>
            </w:r>
          </w:p>
          <w:p w:rsidR="004A1B77" w:rsidRPr="00065AD6" w:rsidRDefault="004A1B77" w:rsidP="0074404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65AD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ТОВ "</w:t>
            </w:r>
            <w:proofErr w:type="spellStart"/>
            <w:r w:rsidRPr="00065AD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Кривбасремонт</w:t>
            </w:r>
            <w:proofErr w:type="spellEnd"/>
            <w:r w:rsidRPr="00065AD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"</w:t>
            </w:r>
          </w:p>
        </w:tc>
        <w:tc>
          <w:tcPr>
            <w:tcW w:w="4718" w:type="dxa"/>
            <w:vAlign w:val="bottom"/>
          </w:tcPr>
          <w:p w:rsidR="004A1B77" w:rsidRPr="00065AD6" w:rsidRDefault="004A1B77" w:rsidP="0074404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65AD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Голова профспілкового комітету</w:t>
            </w:r>
          </w:p>
        </w:tc>
      </w:tr>
      <w:tr w:rsidR="004A1B77" w:rsidRPr="00065AD6" w:rsidTr="00744043">
        <w:trPr>
          <w:trHeight w:val="918"/>
        </w:trPr>
        <w:tc>
          <w:tcPr>
            <w:tcW w:w="5812" w:type="dxa"/>
            <w:vAlign w:val="bottom"/>
          </w:tcPr>
          <w:p w:rsidR="004A1B77" w:rsidRPr="00065AD6" w:rsidRDefault="004A1B77" w:rsidP="0074404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65AD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П.</w:t>
            </w:r>
            <w:r w:rsidRPr="00065AD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065AD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Беліцький</w:t>
            </w:r>
            <w:proofErr w:type="spellEnd"/>
          </w:p>
        </w:tc>
        <w:tc>
          <w:tcPr>
            <w:tcW w:w="4718" w:type="dxa"/>
            <w:vAlign w:val="bottom"/>
          </w:tcPr>
          <w:p w:rsidR="004A1B77" w:rsidRPr="00065AD6" w:rsidRDefault="004A1B77" w:rsidP="0074404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065AD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____________В.А.Кондрашова</w:t>
            </w:r>
            <w:proofErr w:type="spellEnd"/>
          </w:p>
        </w:tc>
      </w:tr>
    </w:tbl>
    <w:p w:rsidR="004A1B77" w:rsidRDefault="004A1B77" w:rsidP="004A1B77">
      <w:pPr>
        <w:ind w:left="34"/>
        <w:rPr>
          <w:rFonts w:ascii="Times New Roman" w:hAnsi="Times New Roman" w:cs="Times New Roman"/>
          <w:sz w:val="26"/>
          <w:szCs w:val="26"/>
        </w:rPr>
      </w:pPr>
    </w:p>
    <w:p w:rsidR="000158DE" w:rsidRPr="0093765B" w:rsidRDefault="000158DE" w:rsidP="000158DE">
      <w:pPr>
        <w:ind w:left="34"/>
        <w:rPr>
          <w:rFonts w:ascii="Times New Roman" w:hAnsi="Times New Roman" w:cs="Times New Roman"/>
          <w:sz w:val="26"/>
          <w:szCs w:val="26"/>
        </w:rPr>
      </w:pPr>
    </w:p>
    <w:p w:rsidR="000158DE" w:rsidRPr="00253E10" w:rsidRDefault="000158DE" w:rsidP="000158DE">
      <w:pPr>
        <w:ind w:left="34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253E10">
        <w:rPr>
          <w:rFonts w:ascii="Times New Roman" w:hAnsi="Times New Roman" w:cs="Times New Roman"/>
          <w:i/>
          <w:sz w:val="26"/>
          <w:szCs w:val="26"/>
          <w:lang w:val="uk-UA"/>
        </w:rPr>
        <w:t>Візують:</w:t>
      </w:r>
    </w:p>
    <w:p w:rsidR="000158DE" w:rsidRPr="00253E10" w:rsidRDefault="000158DE" w:rsidP="000158DE">
      <w:pPr>
        <w:ind w:left="34"/>
        <w:rPr>
          <w:rFonts w:ascii="Times New Roman" w:hAnsi="Times New Roman" w:cs="Times New Roman"/>
          <w:sz w:val="26"/>
          <w:szCs w:val="26"/>
          <w:lang w:val="uk-UA"/>
        </w:rPr>
      </w:pPr>
      <w:r w:rsidRPr="00253E10">
        <w:rPr>
          <w:rFonts w:ascii="Times New Roman" w:hAnsi="Times New Roman" w:cs="Times New Roman"/>
          <w:sz w:val="26"/>
          <w:szCs w:val="26"/>
          <w:lang w:val="uk-UA"/>
        </w:rPr>
        <w:t>Заступник директора підприємства з фінансів</w:t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  <w:t>В.І.Давиденко</w:t>
      </w:r>
    </w:p>
    <w:p w:rsidR="000158DE" w:rsidRDefault="000158DE" w:rsidP="000158DE">
      <w:pPr>
        <w:ind w:left="34"/>
        <w:rPr>
          <w:rFonts w:ascii="Times New Roman" w:hAnsi="Times New Roman" w:cs="Times New Roman"/>
          <w:sz w:val="26"/>
          <w:szCs w:val="26"/>
          <w:lang w:val="uk-UA"/>
        </w:rPr>
      </w:pPr>
    </w:p>
    <w:p w:rsidR="000158DE" w:rsidRDefault="000158DE" w:rsidP="000158DE">
      <w:pPr>
        <w:ind w:left="34"/>
        <w:rPr>
          <w:rFonts w:ascii="Times New Roman" w:hAnsi="Times New Roman" w:cs="Times New Roman"/>
          <w:sz w:val="26"/>
          <w:szCs w:val="26"/>
          <w:lang w:val="uk-UA"/>
        </w:rPr>
      </w:pPr>
    </w:p>
    <w:p w:rsidR="000158DE" w:rsidRDefault="000158DE" w:rsidP="000158DE">
      <w:pPr>
        <w:ind w:left="34"/>
        <w:rPr>
          <w:rFonts w:ascii="Times New Roman" w:hAnsi="Times New Roman" w:cs="Times New Roman"/>
          <w:sz w:val="26"/>
          <w:szCs w:val="26"/>
          <w:lang w:val="uk-UA"/>
        </w:rPr>
      </w:pPr>
      <w:r w:rsidRPr="000158DE">
        <w:rPr>
          <w:rFonts w:ascii="Times New Roman" w:hAnsi="Times New Roman" w:cs="Times New Roman"/>
          <w:sz w:val="26"/>
          <w:szCs w:val="26"/>
          <w:lang w:val="uk-UA"/>
        </w:rPr>
        <w:t>Заступник д</w:t>
      </w:r>
      <w:r>
        <w:rPr>
          <w:rFonts w:ascii="Times New Roman" w:hAnsi="Times New Roman" w:cs="Times New Roman"/>
          <w:sz w:val="26"/>
          <w:szCs w:val="26"/>
          <w:lang w:val="uk-UA"/>
        </w:rPr>
        <w:t>иректора підприємства з охорони</w:t>
      </w:r>
    </w:p>
    <w:p w:rsidR="000158DE" w:rsidRPr="0027014C" w:rsidRDefault="000158DE" w:rsidP="000158DE">
      <w:pPr>
        <w:ind w:left="34"/>
        <w:rPr>
          <w:rFonts w:ascii="Times New Roman" w:hAnsi="Times New Roman" w:cs="Times New Roman"/>
          <w:sz w:val="26"/>
          <w:szCs w:val="26"/>
          <w:lang w:val="uk-UA"/>
        </w:rPr>
      </w:pPr>
      <w:r w:rsidRPr="000158DE">
        <w:rPr>
          <w:rFonts w:ascii="Times New Roman" w:hAnsi="Times New Roman" w:cs="Times New Roman"/>
          <w:sz w:val="26"/>
          <w:szCs w:val="26"/>
          <w:lang w:val="uk-UA"/>
        </w:rPr>
        <w:t>праці та навколишнього середовища</w:t>
      </w:r>
      <w:r w:rsidRPr="0027014C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7014C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7014C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7014C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7014C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7014C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Ф.Г.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Івершин</w:t>
      </w:r>
      <w:proofErr w:type="spellEnd"/>
    </w:p>
    <w:p w:rsidR="000158DE" w:rsidRPr="001912E1" w:rsidRDefault="000158DE" w:rsidP="000158DE">
      <w:pPr>
        <w:ind w:left="34"/>
        <w:rPr>
          <w:rFonts w:ascii="Times New Roman" w:hAnsi="Times New Roman" w:cs="Times New Roman"/>
          <w:sz w:val="26"/>
          <w:szCs w:val="26"/>
          <w:lang w:val="uk-UA"/>
        </w:rPr>
      </w:pPr>
    </w:p>
    <w:p w:rsidR="000158DE" w:rsidRDefault="000158DE" w:rsidP="000158DE">
      <w:pPr>
        <w:ind w:left="34"/>
        <w:rPr>
          <w:rFonts w:ascii="Times New Roman" w:hAnsi="Times New Roman" w:cs="Times New Roman"/>
          <w:sz w:val="26"/>
          <w:szCs w:val="26"/>
          <w:lang w:val="uk-UA"/>
        </w:rPr>
      </w:pPr>
    </w:p>
    <w:p w:rsidR="000158DE" w:rsidRPr="00253E10" w:rsidRDefault="000158DE" w:rsidP="000158DE">
      <w:pPr>
        <w:ind w:left="34"/>
        <w:rPr>
          <w:rFonts w:ascii="Times New Roman" w:hAnsi="Times New Roman" w:cs="Times New Roman"/>
          <w:sz w:val="26"/>
          <w:szCs w:val="26"/>
          <w:lang w:val="uk-UA"/>
        </w:rPr>
      </w:pPr>
      <w:r w:rsidRPr="00253E10">
        <w:rPr>
          <w:rFonts w:ascii="Times New Roman" w:hAnsi="Times New Roman" w:cs="Times New Roman"/>
          <w:sz w:val="26"/>
          <w:szCs w:val="26"/>
          <w:lang w:val="uk-UA"/>
        </w:rPr>
        <w:t>Заступник директора підприємства з персоналу</w:t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53E10">
        <w:rPr>
          <w:rFonts w:ascii="Times New Roman" w:hAnsi="Times New Roman" w:cs="Times New Roman"/>
          <w:sz w:val="26"/>
          <w:szCs w:val="26"/>
          <w:lang w:val="uk-UA"/>
        </w:rPr>
        <w:tab/>
        <w:t>Н.Л.</w:t>
      </w:r>
      <w:proofErr w:type="spellStart"/>
      <w:r w:rsidRPr="00253E10">
        <w:rPr>
          <w:rFonts w:ascii="Times New Roman" w:hAnsi="Times New Roman" w:cs="Times New Roman"/>
          <w:sz w:val="26"/>
          <w:szCs w:val="26"/>
          <w:lang w:val="uk-UA"/>
        </w:rPr>
        <w:t>Сідлецька</w:t>
      </w:r>
      <w:proofErr w:type="spellEnd"/>
    </w:p>
    <w:p w:rsidR="000158DE" w:rsidRPr="00253E10" w:rsidRDefault="000158DE" w:rsidP="000158DE">
      <w:pPr>
        <w:ind w:left="720"/>
        <w:rPr>
          <w:rFonts w:ascii="Times New Roman" w:hAnsi="Times New Roman" w:cs="Times New Roman"/>
          <w:sz w:val="26"/>
          <w:szCs w:val="26"/>
          <w:lang w:val="uk-UA"/>
        </w:rPr>
      </w:pPr>
    </w:p>
    <w:p w:rsidR="000158DE" w:rsidRDefault="000158DE" w:rsidP="000158DE">
      <w:pPr>
        <w:ind w:left="720"/>
        <w:rPr>
          <w:rFonts w:ascii="Times New Roman" w:hAnsi="Times New Roman" w:cs="Times New Roman"/>
          <w:sz w:val="18"/>
          <w:szCs w:val="18"/>
          <w:lang w:val="uk-UA"/>
        </w:rPr>
      </w:pPr>
    </w:p>
    <w:p w:rsidR="000158DE" w:rsidRDefault="000158DE" w:rsidP="000158DE">
      <w:pPr>
        <w:ind w:left="720"/>
        <w:rPr>
          <w:rFonts w:ascii="Times New Roman" w:hAnsi="Times New Roman" w:cs="Times New Roman"/>
          <w:sz w:val="20"/>
          <w:szCs w:val="20"/>
          <w:lang w:val="uk-UA"/>
        </w:rPr>
      </w:pPr>
    </w:p>
    <w:p w:rsidR="000158DE" w:rsidRPr="002A3862" w:rsidRDefault="000158DE" w:rsidP="000158D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2A3862">
        <w:rPr>
          <w:rFonts w:ascii="Times New Roman" w:hAnsi="Times New Roman" w:cs="Times New Roman"/>
          <w:sz w:val="20"/>
          <w:szCs w:val="20"/>
          <w:lang w:val="uk-UA"/>
        </w:rPr>
        <w:t xml:space="preserve">Виконавець: </w:t>
      </w:r>
      <w:proofErr w:type="spellStart"/>
      <w:r w:rsidRPr="002A3862">
        <w:rPr>
          <w:rFonts w:ascii="Times New Roman" w:hAnsi="Times New Roman" w:cs="Times New Roman"/>
          <w:sz w:val="20"/>
          <w:szCs w:val="20"/>
          <w:lang w:val="uk-UA"/>
        </w:rPr>
        <w:t>Сідлецька</w:t>
      </w:r>
      <w:proofErr w:type="spellEnd"/>
      <w:r w:rsidRPr="002A3862">
        <w:rPr>
          <w:rFonts w:ascii="Times New Roman" w:hAnsi="Times New Roman" w:cs="Times New Roman"/>
          <w:sz w:val="20"/>
          <w:szCs w:val="20"/>
          <w:lang w:val="uk-UA"/>
        </w:rPr>
        <w:t xml:space="preserve"> Н.Л.</w:t>
      </w:r>
    </w:p>
    <w:p w:rsidR="000158DE" w:rsidRPr="002A3862" w:rsidRDefault="006D248A" w:rsidP="000158DE">
      <w:pPr>
        <w:rPr>
          <w:rFonts w:ascii="Times New Roman" w:hAnsi="Times New Roman" w:cs="Times New Roman"/>
          <w:sz w:val="10"/>
          <w:szCs w:val="10"/>
          <w:lang w:val="uk-UA"/>
        </w:rPr>
      </w:pPr>
      <w:r w:rsidRPr="006D248A">
        <w:rPr>
          <w:rFonts w:ascii="Times New Roman" w:hAnsi="Times New Roman" w:cs="Times New Roman"/>
          <w:sz w:val="10"/>
          <w:szCs w:val="10"/>
          <w:lang w:val="uk-UA"/>
        </w:rPr>
        <w:pict>
          <v:rect id="_x0000_i1025" style="width:0;height:1.5pt" o:hralign="center" o:hrstd="t" o:hr="t" fillcolor="#a0a0a0" stroked="f"/>
        </w:pict>
      </w:r>
    </w:p>
    <w:p w:rsidR="000158DE" w:rsidRPr="002A3862" w:rsidRDefault="000158DE" w:rsidP="000158DE">
      <w:pPr>
        <w:rPr>
          <w:rFonts w:ascii="Times New Roman" w:hAnsi="Times New Roman" w:cs="Times New Roman"/>
          <w:i/>
          <w:sz w:val="18"/>
          <w:szCs w:val="18"/>
          <w:lang w:val="uk-UA"/>
        </w:rPr>
      </w:pPr>
      <w:r w:rsidRPr="002A3862">
        <w:rPr>
          <w:rFonts w:ascii="Times New Roman" w:hAnsi="Times New Roman" w:cs="Times New Roman"/>
          <w:i/>
          <w:sz w:val="18"/>
          <w:szCs w:val="18"/>
          <w:lang w:val="uk-UA"/>
        </w:rPr>
        <w:t xml:space="preserve">Розсилається: </w:t>
      </w:r>
      <w:r>
        <w:rPr>
          <w:rFonts w:ascii="Times New Roman" w:hAnsi="Times New Roman" w:cs="Times New Roman"/>
          <w:i/>
          <w:sz w:val="18"/>
          <w:szCs w:val="18"/>
          <w:lang w:val="uk-UA"/>
        </w:rPr>
        <w:t xml:space="preserve">всім </w:t>
      </w:r>
      <w:r w:rsidRPr="002A3862">
        <w:rPr>
          <w:rFonts w:ascii="Times New Roman" w:hAnsi="Times New Roman" w:cs="Times New Roman"/>
          <w:i/>
          <w:sz w:val="18"/>
          <w:szCs w:val="18"/>
          <w:lang w:val="uk-UA"/>
        </w:rPr>
        <w:t>заст</w:t>
      </w:r>
      <w:r>
        <w:rPr>
          <w:rFonts w:ascii="Times New Roman" w:hAnsi="Times New Roman" w:cs="Times New Roman"/>
          <w:i/>
          <w:sz w:val="18"/>
          <w:szCs w:val="18"/>
          <w:lang w:val="uk-UA"/>
        </w:rPr>
        <w:t xml:space="preserve">упникам </w:t>
      </w:r>
      <w:proofErr w:type="spellStart"/>
      <w:r>
        <w:rPr>
          <w:rFonts w:ascii="Times New Roman" w:hAnsi="Times New Roman" w:cs="Times New Roman"/>
          <w:i/>
          <w:sz w:val="18"/>
          <w:szCs w:val="18"/>
          <w:lang w:val="uk-UA"/>
        </w:rPr>
        <w:t>дир.підпр</w:t>
      </w:r>
      <w:proofErr w:type="spellEnd"/>
      <w:r>
        <w:rPr>
          <w:rFonts w:ascii="Times New Roman" w:hAnsi="Times New Roman" w:cs="Times New Roman"/>
          <w:i/>
          <w:sz w:val="18"/>
          <w:szCs w:val="18"/>
          <w:lang w:val="uk-UA"/>
        </w:rPr>
        <w:t>.,</w:t>
      </w:r>
      <w:proofErr w:type="spellStart"/>
      <w:r w:rsidRPr="002A3862">
        <w:rPr>
          <w:rFonts w:ascii="Times New Roman" w:hAnsi="Times New Roman" w:cs="Times New Roman"/>
          <w:i/>
          <w:sz w:val="18"/>
          <w:szCs w:val="18"/>
          <w:lang w:val="uk-UA"/>
        </w:rPr>
        <w:t>гол.бухгалтер</w:t>
      </w:r>
      <w:r>
        <w:rPr>
          <w:rFonts w:ascii="Times New Roman" w:hAnsi="Times New Roman" w:cs="Times New Roman"/>
          <w:i/>
          <w:sz w:val="18"/>
          <w:szCs w:val="18"/>
          <w:lang w:val="uk-UA"/>
        </w:rPr>
        <w:t>у</w:t>
      </w:r>
      <w:proofErr w:type="spellEnd"/>
      <w:r w:rsidRPr="002A3862">
        <w:rPr>
          <w:rFonts w:ascii="Times New Roman" w:hAnsi="Times New Roman" w:cs="Times New Roman"/>
          <w:i/>
          <w:sz w:val="18"/>
          <w:szCs w:val="18"/>
          <w:lang w:val="uk-UA"/>
        </w:rPr>
        <w:t xml:space="preserve">, </w:t>
      </w:r>
      <w:r>
        <w:rPr>
          <w:rFonts w:ascii="Times New Roman" w:hAnsi="Times New Roman" w:cs="Times New Roman"/>
          <w:i/>
          <w:sz w:val="18"/>
          <w:szCs w:val="18"/>
          <w:lang w:val="uk-UA"/>
        </w:rPr>
        <w:t>ВК</w:t>
      </w:r>
      <w:r w:rsidRPr="002A3862">
        <w:rPr>
          <w:rFonts w:ascii="Times New Roman" w:hAnsi="Times New Roman" w:cs="Times New Roman"/>
          <w:i/>
          <w:sz w:val="18"/>
          <w:szCs w:val="18"/>
          <w:lang w:val="uk-UA"/>
        </w:rPr>
        <w:t xml:space="preserve">, ВОП та ЗП, </w:t>
      </w:r>
      <w:r>
        <w:rPr>
          <w:rFonts w:ascii="Times New Roman" w:hAnsi="Times New Roman" w:cs="Times New Roman"/>
          <w:i/>
          <w:sz w:val="18"/>
          <w:szCs w:val="18"/>
          <w:lang w:val="uk-UA"/>
        </w:rPr>
        <w:t xml:space="preserve">профком, </w:t>
      </w:r>
      <w:r w:rsidRPr="002A3862">
        <w:rPr>
          <w:rFonts w:ascii="Times New Roman" w:hAnsi="Times New Roman" w:cs="Times New Roman"/>
          <w:i/>
          <w:sz w:val="18"/>
          <w:szCs w:val="18"/>
          <w:lang w:val="uk-UA"/>
        </w:rPr>
        <w:t xml:space="preserve">РУ </w:t>
      </w:r>
      <w:r>
        <w:rPr>
          <w:rFonts w:ascii="Times New Roman" w:hAnsi="Times New Roman" w:cs="Times New Roman"/>
          <w:i/>
          <w:sz w:val="18"/>
          <w:szCs w:val="18"/>
          <w:lang w:val="uk-UA"/>
        </w:rPr>
        <w:t xml:space="preserve">№№ </w:t>
      </w:r>
      <w:r w:rsidRPr="002A3862">
        <w:rPr>
          <w:rFonts w:ascii="Times New Roman" w:hAnsi="Times New Roman" w:cs="Times New Roman"/>
          <w:i/>
          <w:sz w:val="18"/>
          <w:szCs w:val="18"/>
          <w:lang w:val="uk-UA"/>
        </w:rPr>
        <w:t>1, 2, в справу</w:t>
      </w:r>
    </w:p>
    <w:sectPr w:rsidR="000158DE" w:rsidRPr="002A3862" w:rsidSect="001B3DE5">
      <w:pgSz w:w="11918" w:h="16854"/>
      <w:pgMar w:top="993" w:right="578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C25FE"/>
    <w:multiLevelType w:val="multilevel"/>
    <w:tmpl w:val="7098EC8C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1"/>
        <w:w w:val="100"/>
        <w:sz w:val="26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4069F9"/>
    <w:multiLevelType w:val="hybridMultilevel"/>
    <w:tmpl w:val="8F4604BA"/>
    <w:lvl w:ilvl="0" w:tplc="DFE4B17C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8740E9"/>
    <w:multiLevelType w:val="hybridMultilevel"/>
    <w:tmpl w:val="CB5C11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2F869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CA63022"/>
    <w:multiLevelType w:val="hybridMultilevel"/>
    <w:tmpl w:val="94ACF600"/>
    <w:lvl w:ilvl="0" w:tplc="B6686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518CE"/>
    <w:rsid w:val="000158DE"/>
    <w:rsid w:val="001B3DE5"/>
    <w:rsid w:val="004A1B77"/>
    <w:rsid w:val="006D248A"/>
    <w:rsid w:val="007D43A2"/>
    <w:rsid w:val="00B31D24"/>
    <w:rsid w:val="00CB056C"/>
    <w:rsid w:val="00D518CE"/>
    <w:rsid w:val="00ED5A67"/>
    <w:rsid w:val="00FF1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B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B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1B77"/>
    <w:pPr>
      <w:ind w:left="720"/>
      <w:contextualSpacing/>
    </w:pPr>
  </w:style>
  <w:style w:type="table" w:styleId="a6">
    <w:name w:val="Table Grid"/>
    <w:basedOn w:val="a1"/>
    <w:uiPriority w:val="59"/>
    <w:rsid w:val="004A1B77"/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sidleckaya</cp:lastModifiedBy>
  <cp:revision>6</cp:revision>
  <cp:lastPrinted>2019-10-01T13:48:00Z</cp:lastPrinted>
  <dcterms:created xsi:type="dcterms:W3CDTF">2019-10-01T08:24:00Z</dcterms:created>
  <dcterms:modified xsi:type="dcterms:W3CDTF">2019-10-01T13:48:00Z</dcterms:modified>
</cp:coreProperties>
</file>